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00" w:rsidRDefault="001D1700" w:rsidP="001D170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Задания ГИА (демонстрационный экзамен)</w:t>
      </w:r>
    </w:p>
    <w:p w:rsidR="004866BC" w:rsidRPr="00790B27" w:rsidRDefault="004866BC" w:rsidP="001D170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700" w:rsidRDefault="004866BC" w:rsidP="001D1700">
      <w:pPr>
        <w:tabs>
          <w:tab w:val="left" w:pos="1134"/>
        </w:tabs>
        <w:spacing w:after="0"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ПМ 03 </w:t>
      </w:r>
      <w:r w:rsidR="00F4106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К</w:t>
      </w:r>
      <w:r w:rsidRPr="004866B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лассное руководство</w:t>
      </w:r>
    </w:p>
    <w:p w:rsidR="004866BC" w:rsidRDefault="004866BC" w:rsidP="001D1700">
      <w:pPr>
        <w:tabs>
          <w:tab w:val="left" w:pos="1134"/>
        </w:tabs>
        <w:spacing w:after="0"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специальность 44.02.0</w:t>
      </w:r>
      <w:r w:rsidR="00F4106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F4106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Коррекционная педагогика в начальном образовании</w:t>
      </w:r>
      <w:bookmarkStart w:id="0" w:name="_GoBack"/>
      <w:bookmarkEnd w:id="0"/>
    </w:p>
    <w:p w:rsidR="004866BC" w:rsidRPr="004866BC" w:rsidRDefault="004866BC" w:rsidP="001D1700">
      <w:pPr>
        <w:tabs>
          <w:tab w:val="left" w:pos="1134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700" w:rsidRPr="00790B27" w:rsidRDefault="00790B27" w:rsidP="00790B27">
      <w:pPr>
        <w:tabs>
          <w:tab w:val="left" w:pos="1134"/>
        </w:tabs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4231F7" w:rsidRPr="00790B27">
        <w:rPr>
          <w:rFonts w:ascii="Times New Roman" w:hAnsi="Times New Roman" w:cs="Times New Roman"/>
          <w:i/>
          <w:sz w:val="24"/>
          <w:szCs w:val="24"/>
        </w:rPr>
        <w:t>Воспитательная деятельность, в том числе классное руководство</w:t>
      </w:r>
    </w:p>
    <w:p w:rsidR="004231F7" w:rsidRPr="00790B27" w:rsidRDefault="004231F7" w:rsidP="004231F7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 xml:space="preserve">Текст задания: Разработать и оформить презентацию к мероприятию по психолого-педагогическому просвещению в рамках взаимодействия классного руководителя с родителями (законными представителями) обучающихся: </w:t>
      </w:r>
    </w:p>
    <w:p w:rsidR="004231F7" w:rsidRPr="00790B27" w:rsidRDefault="004231F7" w:rsidP="00790B27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 xml:space="preserve">1. Определить цель и задачи взаимодействия классного руководителя с родителями. </w:t>
      </w:r>
    </w:p>
    <w:p w:rsidR="004231F7" w:rsidRPr="00790B27" w:rsidRDefault="004231F7" w:rsidP="00790B27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 xml:space="preserve">2. Подобрать информационный материал и структурировать его. </w:t>
      </w:r>
    </w:p>
    <w:p w:rsidR="004231F7" w:rsidRPr="00790B27" w:rsidRDefault="004231F7" w:rsidP="00790B27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 xml:space="preserve">3. Определить количество слайдов, разработать дизайн презентации. </w:t>
      </w:r>
    </w:p>
    <w:p w:rsidR="004231F7" w:rsidRPr="00790B27" w:rsidRDefault="004231F7" w:rsidP="00790B27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 xml:space="preserve">4. Подобрать </w:t>
      </w:r>
      <w:proofErr w:type="spellStart"/>
      <w:r w:rsidRPr="00790B27">
        <w:rPr>
          <w:rFonts w:ascii="Times New Roman" w:hAnsi="Times New Roman" w:cs="Times New Roman"/>
          <w:sz w:val="24"/>
          <w:szCs w:val="24"/>
        </w:rPr>
        <w:t>медиафрагменты</w:t>
      </w:r>
      <w:proofErr w:type="spellEnd"/>
      <w:r w:rsidRPr="00790B27">
        <w:rPr>
          <w:rFonts w:ascii="Times New Roman" w:hAnsi="Times New Roman" w:cs="Times New Roman"/>
          <w:sz w:val="24"/>
          <w:szCs w:val="24"/>
        </w:rPr>
        <w:t xml:space="preserve"> (тексты, иллюстрации, </w:t>
      </w:r>
      <w:proofErr w:type="spellStart"/>
      <w:r w:rsidRPr="00790B27">
        <w:rPr>
          <w:rFonts w:ascii="Times New Roman" w:hAnsi="Times New Roman" w:cs="Times New Roman"/>
          <w:sz w:val="24"/>
          <w:szCs w:val="24"/>
        </w:rPr>
        <w:t>аудиофрагменты</w:t>
      </w:r>
      <w:proofErr w:type="spellEnd"/>
      <w:r w:rsidRPr="00790B27">
        <w:rPr>
          <w:rFonts w:ascii="Times New Roman" w:hAnsi="Times New Roman" w:cs="Times New Roman"/>
          <w:sz w:val="24"/>
          <w:szCs w:val="24"/>
        </w:rPr>
        <w:t xml:space="preserve">, видеофрагменты, анимация). </w:t>
      </w:r>
    </w:p>
    <w:p w:rsidR="004231F7" w:rsidRPr="00790B27" w:rsidRDefault="004231F7" w:rsidP="00790B27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 xml:space="preserve">5. Оформить презентацию. </w:t>
      </w:r>
    </w:p>
    <w:p w:rsidR="00790B27" w:rsidRPr="00790B27" w:rsidRDefault="004231F7" w:rsidP="00790B27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6. Предоставить экспертам электронный вариант разработанной и оформленной презентации</w:t>
      </w:r>
      <w:proofErr w:type="gramStart"/>
      <w:r w:rsidRPr="00790B2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0B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0B27" w:rsidRPr="00790B2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0B27" w:rsidRPr="00790B27">
        <w:rPr>
          <w:rFonts w:ascii="Times New Roman" w:hAnsi="Times New Roman" w:cs="Times New Roman"/>
          <w:sz w:val="24"/>
          <w:szCs w:val="24"/>
        </w:rPr>
        <w:t>роблемы.</w:t>
      </w: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Время на выполнение задания: 1 час 00 мин.</w:t>
      </w: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both"/>
        <w:rPr>
          <w:sz w:val="24"/>
          <w:szCs w:val="24"/>
        </w:rPr>
      </w:pP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both"/>
        <w:rPr>
          <w:sz w:val="24"/>
          <w:szCs w:val="24"/>
        </w:rPr>
      </w:pPr>
      <w:r w:rsidRPr="00790B27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 xml:space="preserve">2. </w:t>
      </w:r>
      <w:r w:rsidRPr="00790B27">
        <w:rPr>
          <w:sz w:val="24"/>
          <w:szCs w:val="24"/>
        </w:rPr>
        <w:t xml:space="preserve"> провести анализ предложенной педагогической ситуации и разработать рекомендации для родителей (законных представителей), отражающий варианты решения выявленной педагогической проблемы.</w:t>
      </w: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Время на выполнение задания: 1 час 00 мин.</w:t>
      </w: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left"/>
        <w:rPr>
          <w:b/>
          <w:sz w:val="24"/>
          <w:szCs w:val="24"/>
        </w:rPr>
      </w:pPr>
      <w:r w:rsidRPr="00790B27">
        <w:rPr>
          <w:b/>
          <w:sz w:val="24"/>
          <w:szCs w:val="24"/>
        </w:rPr>
        <w:t>Текст задания:</w:t>
      </w:r>
    </w:p>
    <w:p w:rsidR="00790B27" w:rsidRPr="00790B27" w:rsidRDefault="00790B27" w:rsidP="00790B27">
      <w:pPr>
        <w:pStyle w:val="40"/>
        <w:numPr>
          <w:ilvl w:val="0"/>
          <w:numId w:val="1"/>
        </w:numPr>
        <w:shd w:val="clear" w:color="auto" w:fill="auto"/>
        <w:tabs>
          <w:tab w:val="left" w:pos="709"/>
        </w:tabs>
        <w:spacing w:before="0" w:after="0" w:line="276" w:lineRule="auto"/>
        <w:ind w:left="709" w:hanging="425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Выделить проблему, отраженную в педагогической ситуации.</w:t>
      </w:r>
    </w:p>
    <w:p w:rsidR="00790B27" w:rsidRPr="00790B27" w:rsidRDefault="00790B27" w:rsidP="00790B27">
      <w:pPr>
        <w:pStyle w:val="40"/>
        <w:numPr>
          <w:ilvl w:val="0"/>
          <w:numId w:val="1"/>
        </w:numPr>
        <w:shd w:val="clear" w:color="auto" w:fill="auto"/>
        <w:tabs>
          <w:tab w:val="left" w:pos="378"/>
          <w:tab w:val="left" w:pos="709"/>
        </w:tabs>
        <w:spacing w:before="0" w:after="0" w:line="276" w:lineRule="auto"/>
        <w:ind w:left="709" w:hanging="425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Сформулировать задачи, которые стоят перед классным руководителем по решению данной проблемы с учетом всех указанных в тексте педагогической ситуации условий.</w:t>
      </w:r>
    </w:p>
    <w:p w:rsidR="00790B27" w:rsidRPr="00790B27" w:rsidRDefault="00790B27" w:rsidP="00790B27">
      <w:pPr>
        <w:pStyle w:val="40"/>
        <w:numPr>
          <w:ilvl w:val="0"/>
          <w:numId w:val="1"/>
        </w:numPr>
        <w:shd w:val="clear" w:color="auto" w:fill="auto"/>
        <w:tabs>
          <w:tab w:val="left" w:pos="387"/>
          <w:tab w:val="left" w:pos="709"/>
        </w:tabs>
        <w:spacing w:before="0" w:after="0" w:line="276" w:lineRule="auto"/>
        <w:ind w:left="709" w:hanging="425"/>
        <w:jc w:val="left"/>
        <w:rPr>
          <w:sz w:val="24"/>
          <w:szCs w:val="24"/>
        </w:rPr>
      </w:pPr>
      <w:r w:rsidRPr="00790B27">
        <w:rPr>
          <w:sz w:val="24"/>
          <w:szCs w:val="24"/>
        </w:rPr>
        <w:t>Определить варианты решения проблемы (учитываются стороны участников и количество вариантов решения).</w:t>
      </w:r>
    </w:p>
    <w:p w:rsidR="00790B27" w:rsidRPr="00790B27" w:rsidRDefault="00790B27" w:rsidP="00790B27">
      <w:pPr>
        <w:pStyle w:val="40"/>
        <w:numPr>
          <w:ilvl w:val="0"/>
          <w:numId w:val="1"/>
        </w:numPr>
        <w:shd w:val="clear" w:color="auto" w:fill="auto"/>
        <w:tabs>
          <w:tab w:val="left" w:pos="382"/>
          <w:tab w:val="left" w:pos="709"/>
        </w:tabs>
        <w:spacing w:before="0" w:after="0" w:line="276" w:lineRule="auto"/>
        <w:ind w:left="709" w:hanging="425"/>
        <w:jc w:val="left"/>
        <w:rPr>
          <w:sz w:val="24"/>
          <w:szCs w:val="24"/>
        </w:rPr>
      </w:pPr>
      <w:r w:rsidRPr="00790B27">
        <w:rPr>
          <w:sz w:val="24"/>
          <w:szCs w:val="24"/>
        </w:rPr>
        <w:t>Спрогнозировать развитие ситуации с учетом предложенных вариантов решения проблемы.</w:t>
      </w:r>
    </w:p>
    <w:p w:rsidR="00790B27" w:rsidRPr="00790B27" w:rsidRDefault="00790B27" w:rsidP="00790B27">
      <w:pPr>
        <w:pStyle w:val="40"/>
        <w:numPr>
          <w:ilvl w:val="0"/>
          <w:numId w:val="1"/>
        </w:numPr>
        <w:shd w:val="clear" w:color="auto" w:fill="auto"/>
        <w:tabs>
          <w:tab w:val="left" w:pos="397"/>
          <w:tab w:val="left" w:pos="709"/>
        </w:tabs>
        <w:spacing w:before="0" w:after="0" w:line="276" w:lineRule="auto"/>
        <w:ind w:left="709" w:hanging="425"/>
        <w:jc w:val="left"/>
        <w:rPr>
          <w:sz w:val="24"/>
          <w:szCs w:val="24"/>
        </w:rPr>
      </w:pPr>
      <w:r w:rsidRPr="00790B27">
        <w:rPr>
          <w:sz w:val="24"/>
          <w:szCs w:val="24"/>
        </w:rPr>
        <w:t>Разработать рекомендации для родителей (законных представителей) по указанной педагогической проблеме.</w:t>
      </w:r>
    </w:p>
    <w:p w:rsidR="00790B27" w:rsidRPr="00790B27" w:rsidRDefault="00790B27" w:rsidP="00790B27">
      <w:pPr>
        <w:pStyle w:val="40"/>
        <w:numPr>
          <w:ilvl w:val="0"/>
          <w:numId w:val="1"/>
        </w:numPr>
        <w:shd w:val="clear" w:color="auto" w:fill="auto"/>
        <w:tabs>
          <w:tab w:val="left" w:pos="382"/>
          <w:tab w:val="left" w:pos="709"/>
        </w:tabs>
        <w:spacing w:before="0" w:after="0" w:line="276" w:lineRule="auto"/>
        <w:ind w:left="709" w:hanging="425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Внести данные в анализ педагогической ситуации (см. Приложение к Модулю_3_Образцы задания_ОМ_Тома_1).</w:t>
      </w:r>
    </w:p>
    <w:p w:rsidR="00790B27" w:rsidRPr="00790B27" w:rsidRDefault="00790B27" w:rsidP="00790B27">
      <w:pPr>
        <w:pStyle w:val="40"/>
        <w:numPr>
          <w:ilvl w:val="0"/>
          <w:numId w:val="1"/>
        </w:numPr>
        <w:shd w:val="clear" w:color="auto" w:fill="auto"/>
        <w:tabs>
          <w:tab w:val="left" w:pos="382"/>
          <w:tab w:val="left" w:pos="709"/>
        </w:tabs>
        <w:spacing w:before="0" w:after="0" w:line="276" w:lineRule="auto"/>
        <w:ind w:left="709" w:hanging="425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Распечатать подготовленные материалы и сдать экспертам.</w:t>
      </w: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left"/>
        <w:rPr>
          <w:sz w:val="24"/>
          <w:szCs w:val="24"/>
        </w:rPr>
      </w:pP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left"/>
        <w:rPr>
          <w:i/>
          <w:sz w:val="24"/>
          <w:szCs w:val="24"/>
        </w:rPr>
      </w:pPr>
      <w:r w:rsidRPr="00790B27">
        <w:rPr>
          <w:i/>
          <w:sz w:val="24"/>
          <w:szCs w:val="24"/>
        </w:rPr>
        <w:t>Примечание: рекомендации разрабатываются с использованием материалов сети-Интернет.</w:t>
      </w:r>
    </w:p>
    <w:p w:rsidR="00790B27" w:rsidRPr="00790B27" w:rsidRDefault="00790B27" w:rsidP="00790B27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pStyle w:val="40"/>
        <w:shd w:val="clear" w:color="auto" w:fill="auto"/>
        <w:spacing w:before="0" w:after="0" w:line="360" w:lineRule="auto"/>
        <w:jc w:val="right"/>
        <w:rPr>
          <w:b/>
          <w:sz w:val="24"/>
          <w:szCs w:val="24"/>
        </w:rPr>
      </w:pPr>
      <w:r w:rsidRPr="00790B27">
        <w:rPr>
          <w:b/>
          <w:sz w:val="24"/>
          <w:szCs w:val="24"/>
        </w:rPr>
        <w:t xml:space="preserve">Приложение </w:t>
      </w:r>
    </w:p>
    <w:p w:rsidR="00790B27" w:rsidRPr="00790B27" w:rsidRDefault="00790B27" w:rsidP="00790B27">
      <w:pPr>
        <w:pStyle w:val="40"/>
        <w:shd w:val="clear" w:color="auto" w:fill="auto"/>
        <w:spacing w:before="0" w:after="0" w:line="360" w:lineRule="auto"/>
        <w:jc w:val="both"/>
        <w:rPr>
          <w:sz w:val="24"/>
          <w:szCs w:val="24"/>
        </w:rPr>
      </w:pP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Анализ педагогической ситуации</w:t>
      </w:r>
    </w:p>
    <w:p w:rsidR="00790B27" w:rsidRPr="00790B27" w:rsidRDefault="00790B27" w:rsidP="00790B27">
      <w:pPr>
        <w:pStyle w:val="40"/>
        <w:shd w:val="clear" w:color="auto" w:fill="auto"/>
        <w:tabs>
          <w:tab w:val="left" w:leader="underscore" w:pos="8261"/>
        </w:tabs>
        <w:spacing w:before="0" w:after="0" w:line="276" w:lineRule="auto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ФИО студента:</w:t>
      </w:r>
    </w:p>
    <w:p w:rsidR="00790B27" w:rsidRPr="00790B27" w:rsidRDefault="00790B27" w:rsidP="00790B27">
      <w:pPr>
        <w:pStyle w:val="40"/>
        <w:shd w:val="clear" w:color="auto" w:fill="auto"/>
        <w:tabs>
          <w:tab w:val="left" w:leader="underscore" w:pos="9104"/>
        </w:tabs>
        <w:spacing w:before="0" w:after="0" w:line="276" w:lineRule="auto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Проблема, отраженная в педагогической ситуации:</w:t>
      </w:r>
    </w:p>
    <w:p w:rsidR="00790B27" w:rsidRPr="00790B27" w:rsidRDefault="00790B27" w:rsidP="00790B27">
      <w:pPr>
        <w:pStyle w:val="40"/>
        <w:shd w:val="clear" w:color="auto" w:fill="auto"/>
        <w:tabs>
          <w:tab w:val="left" w:leader="underscore" w:pos="9104"/>
        </w:tabs>
        <w:spacing w:before="0" w:after="0" w:line="276" w:lineRule="auto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Задачи по решению данной проблемы:</w:t>
      </w:r>
    </w:p>
    <w:p w:rsidR="00790B27" w:rsidRPr="00790B27" w:rsidRDefault="00790B27" w:rsidP="00790B27">
      <w:pPr>
        <w:pStyle w:val="40"/>
        <w:shd w:val="clear" w:color="auto" w:fill="auto"/>
        <w:tabs>
          <w:tab w:val="left" w:leader="underscore" w:pos="9104"/>
        </w:tabs>
        <w:spacing w:before="0" w:after="0" w:line="276" w:lineRule="auto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Варианты решения проблемы:</w:t>
      </w:r>
    </w:p>
    <w:p w:rsidR="00790B27" w:rsidRPr="00790B27" w:rsidRDefault="00790B27" w:rsidP="00790B27">
      <w:pPr>
        <w:pStyle w:val="40"/>
        <w:shd w:val="clear" w:color="auto" w:fill="auto"/>
        <w:spacing w:before="0" w:after="0" w:line="276" w:lineRule="auto"/>
        <w:jc w:val="both"/>
        <w:rPr>
          <w:sz w:val="24"/>
          <w:szCs w:val="24"/>
        </w:rPr>
      </w:pPr>
      <w:r w:rsidRPr="00790B27">
        <w:rPr>
          <w:sz w:val="24"/>
          <w:szCs w:val="24"/>
        </w:rPr>
        <w:t>Прогнозирование развития ситуации с учетом предложенных вариантов решения проблемы:</w:t>
      </w:r>
    </w:p>
    <w:p w:rsidR="00790B27" w:rsidRPr="00790B27" w:rsidRDefault="00790B27" w:rsidP="004866BC">
      <w:pPr>
        <w:pStyle w:val="40"/>
        <w:shd w:val="clear" w:color="auto" w:fill="auto"/>
        <w:tabs>
          <w:tab w:val="left" w:leader="underscore" w:pos="4704"/>
        </w:tabs>
        <w:spacing w:before="0" w:after="0" w:line="276" w:lineRule="auto"/>
        <w:jc w:val="left"/>
        <w:rPr>
          <w:sz w:val="24"/>
          <w:szCs w:val="24"/>
        </w:rPr>
      </w:pPr>
      <w:r w:rsidRPr="00790B27">
        <w:rPr>
          <w:sz w:val="24"/>
          <w:szCs w:val="24"/>
        </w:rPr>
        <w:t>Рекомендации для родителей (законных представителей) по указанной педагогической проблеме:</w:t>
      </w:r>
    </w:p>
    <w:p w:rsidR="00790B27" w:rsidRPr="00790B27" w:rsidRDefault="00790B27" w:rsidP="00790B2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оценивания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задания 2. </w:t>
      </w:r>
      <w:r w:rsidRPr="00790B27">
        <w:rPr>
          <w:rFonts w:ascii="Times New Roman" w:hAnsi="Times New Roman" w:cs="Times New Roman"/>
          <w:b/>
          <w:sz w:val="24"/>
          <w:szCs w:val="24"/>
        </w:rPr>
        <w:t xml:space="preserve"> Анализ педагогической ситуации</w:t>
      </w: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1. Планирование задач по работе со всеми категориями участников образовательного процесса.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На основе анализа педагогической ситуации не сформулированы задачи по работе с участниками образовательного процесса.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На основе анализа педагогической ситуации сформулированы задачи по работе с двумя категориями участников образовательного процесса из заявленных.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На основе анализа педагогической ситуации сформулированы задачи по работе с тремя категориями участников образовательного процесса (обучающиеся, их родители (законные представители), работники образовательной организации).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2. Планирование досуговых и социально значимых мероприятий.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Досуговые и социально значимые мероприятия не запланированы.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На основе анализа педагогической ситуации запланированы досуговые и социально-значимые мероприятия, но не соответствуют выделенной проблеме.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На основе анализа педагогической ситуации запланированы досуговые и социально значимые мероприятия в соответствии с выделенной проблемой.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3. Оформление буклета в соответствии со структурой, техническими и санитарно-гигиеническими требованиями.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Оформление буклета не соответствует структуре, нарушены технические и санитарно-гигиенические требования.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Оформление буклета соответствует структуре, но нарушены технические или санитарно-гигиенические требования.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Оформление буклета соответствует структуре, техническим и санитарно-гигиеническим требованиям.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4. Планирование достижения воспитательных целей.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Варианты решения проблемы не направлены на достижение воспитательных целей.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Варианты решений частично направлены на достижение воспитательных целей.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Варианты решения проблемы направлены на достижение воспитательных целей, способствуют развитию обучающихся.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5. Планирование ситуаций и событий, развивающих эмоционально-ценностную сферу обучающихся с сохранным развитием или ограниченными возможностями здоровья (культуру переживаний и ценностные ориентации).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B27">
        <w:rPr>
          <w:rFonts w:ascii="Times New Roman" w:hAnsi="Times New Roman" w:cs="Times New Roman"/>
          <w:sz w:val="24"/>
          <w:szCs w:val="24"/>
        </w:rPr>
        <w:t>- Запланированные ситуации и события не направлены на развитие эмоционально-ценностной сферы обучающихся с сохранным развитием и ограниченными возможностями здоровья.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B27">
        <w:rPr>
          <w:rFonts w:ascii="Times New Roman" w:hAnsi="Times New Roman" w:cs="Times New Roman"/>
          <w:sz w:val="24"/>
          <w:szCs w:val="24"/>
        </w:rPr>
        <w:t>- Запланированы ситуации и события, развивающие эмоционально-ценностную сферу только обучающихся с сохранным развитием или ограниченными возможностями здоровья.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B27">
        <w:rPr>
          <w:rFonts w:ascii="Times New Roman" w:hAnsi="Times New Roman" w:cs="Times New Roman"/>
          <w:sz w:val="24"/>
          <w:szCs w:val="24"/>
        </w:rPr>
        <w:t>- Запланированы ситуации и события, развивающие эмоционально-ценностную сферу обучающихся с сохранным развитием и ограниченными возможностями здоровья.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6. Планирование создания психологически безопасной и комфортной среды, профилактики различных форм насилия в школе.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Запланированные варианты решения проблемы не направлены на создание психологически безопасной и комфортной образовательной среды и не предполагают профилактику различных форм насилия в школе.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lastRenderedPageBreak/>
        <w:t>1 - Запланированные варианты решения проблемы направлены на создание психологически безопасной и комфортной образовательной среды или предполагают профилактику различных форм насилия в школе.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Запланированные варианты решения проблемы направлены на создание психологически безопасной и комфортной образовательной среды; предполагают профилактику различных форм насилия в школе.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7. Оформление буклета в соответствии с требованиями для категории родителей (законных представителей).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Содержание и оформление буклета не соответствует категории родителей (законных представителей).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Целесообразно подобрано содержание или оформление буклета для категории родителей (законных представителей).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Целесообразно подобрано содержание и оформление буклета для категории родителей (законных представителей).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8. Учет различий обучающихся (культурных различий обучающихся с сохранным развитием и ограниченными возможностями здоровья, половозрастных и индивидуальных особенностей) при планировании деятельности.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При планировании вариантов решения выделенной проблемы не учтены различия обучающихся.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При планировании вариантов решения выделенной проблемы учтена только одна из категорий: культурные различия, половозрастные или индивидуальные особенности обучающихся с сохранным развитием и ограниченными возможностями здоровья.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При планировании вариантов решения выделенной проблемы учтены культурные различия обучающихся с сохранным развитием и ограниченными возможностями здоровья, половозрастные и индивидуальные особенности обучающихся.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9. Планирование деятельности, способной формировать образцы и ценности социального поведения, навыки поведения в мире виртуальной реальности и социальных сетях, толерантность и позитивные образцы поликультурного общения.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Предлагаемые варианты решения проблемы не способствуют формированию образцов и ценностей социального поведения, навыков поведения в мире виртуальной реальности и социальных сетях, толерантности и позитивных образцов поликультурного общения.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Предлагаемые варианты решения проблемы способствуют формированию образцов и ценностей социального поведения или навыков поведения в мире виртуальной реальности и социальных сетях или формированию толерантности и позитивных образцов поликультурного общения.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Предлагаемые варианты решения проблемы способствуют формированию образцов и ценностей социального поведения, навыки поведения в мире виртуальной реальности и социальных сетях, формированию толерантности и позитивных образцов поликультурного общения.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10. Планирование деятельности, направленной на создание условий для развития ученического самоуправления, формирования благоприятного психологического микроклимата и сотрудничества обучающихся в классе.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Предлагаемые варианты решения проблемы не направлены на создание условий для развития ученического самоуправления, формирования благоприятного психологического микроклимата и сотрудничества обучающихся в классе.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lastRenderedPageBreak/>
        <w:t>1 - Предлагаемые варианты решения проблемы направлены на создание условий для развития ученического самоуправления или для формирования благоприятного психологического микроклимата и сотрудничества обучающихся в классе.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Предлагаемые варианты решения проблемы направлены на создание условий для развития ученического самоуправления, формирования благоприятного психологического микроклимата и сотрудничества обучающихся в классе.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11. Учет особенности учебной группы; планирование мероприятий на поддержание деловой, дружелюбной атмосферы в детском коллективе.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При решении проблемы не учтены особенности учебной группы; не запланированы мероприятия на поддержание деловой, дружелюбной атмосферы в детском коллективе.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При решении проблемы не в полной мере учтены особенности учебной группы или не запланированы мероприятия на поддержание деловой, дружелюбной атмосферы в детском коллективе.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При решении проблемы учтены особенности учебной группы; запланированы мероприятия на поддержание деловой, дружелюбной атмосферы в детском коллективе.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12. Соблюдение правовых, нравственных и этических норм, требований профессиональной этики в профессиональной деятельности.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При планировании вариантов решения выделенной проблемы не соблюдены правовые, нравственные и этические нормы, требования профессиональной этики; не учтены интересы всех категорий участников образовательного процесса.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При планировании вариантов решения выделенной проблемы частично нарушены правовые, нравственные и этические нормы, требования профессиональной этики или не учтены интересы всех категорий участников образовательного процесса.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При планировании вариантов решения выделенной проблемы соблюдены правовые, нравственные и этические нормы, требования профессиональной этики, учтены интересы всех категорий участников образовательного процесса.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13. Планирование деятельности, направленной на создание и поддержание уклада, атмосферы и традиций жизни образовательной организации.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Запланированные мероприятия не направлены на создание и поддержание уклада, атмосферы и традиций жизни образовательной организации.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1 - Запланированные мероприятия частично направлены на создание и поддержание уклада, атмосферы или традиций жизни образовательной организации.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2 - Запланированные мероприятия направлены на создание и поддержание уклада, атмосферы и традиций жизни образовательной организации.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 xml:space="preserve">14. Планирование организации взаимодействия членов педагогического коллектива, руководящих работников образовательной организации, родителей (законных представителей) обучающихся. 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0 - В вариантах решения проблемы не предусмотрена организация взаимодействия членов педагогического коллектива, руководящих работников образовательной организации, родителей (законных представителей) обучающихся.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 xml:space="preserve">1 - В вариантах решения проблемы предусмотрена организация взаимодействия только с одной из заявленных категорий: членов педагогического коллектива или руководящих работников образовательной организации или родителей (законных представителей) обучающихся. 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lastRenderedPageBreak/>
        <w:t>2 - В вариантах решения проблемы предусмотрена организация взаимодействия членов педагогического коллектива, руководящих работников образовательной организации, родителей (законных представителей) обучающихся.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B27" w:rsidRPr="00790B27" w:rsidRDefault="00790B27" w:rsidP="00790B27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15. Планирование деятельности родителей (законных представителей), способствующей проявлению конструктивных воспитательных усилий.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0</w:t>
      </w:r>
      <w:r w:rsidRPr="00790B27">
        <w:rPr>
          <w:rFonts w:ascii="Times New Roman" w:hAnsi="Times New Roman" w:cs="Times New Roman"/>
          <w:sz w:val="24"/>
          <w:szCs w:val="24"/>
        </w:rPr>
        <w:tab/>
        <w:t>- В вариантах решения выделенной проблемы не запланирована деятельность, способствующая проявлению конструктивных воспитательных усилий родителей (законных представителей).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1</w:t>
      </w:r>
      <w:r w:rsidRPr="00790B27">
        <w:rPr>
          <w:rFonts w:ascii="Times New Roman" w:hAnsi="Times New Roman" w:cs="Times New Roman"/>
          <w:sz w:val="24"/>
          <w:szCs w:val="24"/>
        </w:rPr>
        <w:tab/>
        <w:t>- В вариантах решения выделенной проблемы запланирована деятельность, частично способствующая проявлению конструктивных воспитательных усилий родителей (законных представителей).</w:t>
      </w:r>
    </w:p>
    <w:p w:rsidR="00790B27" w:rsidRPr="00790B27" w:rsidRDefault="00790B27" w:rsidP="00790B2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sz w:val="24"/>
          <w:szCs w:val="24"/>
        </w:rPr>
        <w:t>2</w:t>
      </w:r>
      <w:r w:rsidRPr="00790B27">
        <w:rPr>
          <w:rFonts w:ascii="Times New Roman" w:hAnsi="Times New Roman" w:cs="Times New Roman"/>
          <w:sz w:val="24"/>
          <w:szCs w:val="24"/>
        </w:rPr>
        <w:tab/>
        <w:t>- В вариантах решения выделенной проблемы запланирована деятельность, способствующая проявлению конструктивных воспитательных усилий родителей (законных представителей).</w:t>
      </w:r>
    </w:p>
    <w:p w:rsidR="00790B27" w:rsidRPr="00790B27" w:rsidRDefault="00790B27" w:rsidP="00790B27">
      <w:pPr>
        <w:rPr>
          <w:rFonts w:ascii="Times New Roman" w:hAnsi="Times New Roman" w:cs="Times New Roman"/>
          <w:sz w:val="24"/>
          <w:szCs w:val="24"/>
        </w:rPr>
      </w:pPr>
    </w:p>
    <w:p w:rsidR="00790B27" w:rsidRDefault="00790B27" w:rsidP="00790B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B27" w:rsidRPr="00790B27" w:rsidRDefault="00790B27" w:rsidP="00790B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>Примеры педагогических ситуаций</w:t>
      </w:r>
    </w:p>
    <w:p w:rsidR="00790B27" w:rsidRPr="00790B27" w:rsidRDefault="00790B27" w:rsidP="00790B27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 xml:space="preserve">Вариант 1. </w:t>
      </w:r>
      <w:r w:rsidRPr="00790B27">
        <w:rPr>
          <w:rFonts w:ascii="Times New Roman" w:hAnsi="Times New Roman" w:cs="Times New Roman"/>
          <w:sz w:val="24"/>
          <w:szCs w:val="24"/>
        </w:rPr>
        <w:t xml:space="preserve">У Димы в детском коллективе нет друзей, отношения с ребятами сложные как при общении, так и в совместной деятельности. Дима может повысить голос, агрессивно высказаться в адрес других детей. Ситуация усложняется тем, что в классе есть и другие учащиеся с агрессивным поведением. Педагог, видя такие ситуации, разрешает конфликт, тактично объясняя Диме, что его поведение недопустимо по отношению к ребятам. Приходя домой, мальчик часто рассказывает маме о несправедливом отношении к нему со стороны педагога и характеризует ребят с отрицательной стороны, указывая на их недостатки, вымышленные или преувеличенные. Мама безоговорочно верит сыну, поддерживает мальчика в его оценочных высказываниях, что еще больше портит взаимоотношения мальчика и ребят и вызывает неприязнь к педагогу. Конфликт усугубляется тем, что мама предъявляет педагогу претензии, связанные с характером отношений в детском коллективе, а самого педагога упрекает в предвзятом отношении к своему ребенку. </w:t>
      </w:r>
    </w:p>
    <w:p w:rsidR="00790B27" w:rsidRPr="00790B27" w:rsidRDefault="00790B27" w:rsidP="00790B27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 xml:space="preserve">Вариант 2. </w:t>
      </w:r>
      <w:r w:rsidRPr="00790B27">
        <w:rPr>
          <w:rFonts w:ascii="Times New Roman" w:hAnsi="Times New Roman" w:cs="Times New Roman"/>
          <w:sz w:val="24"/>
          <w:szCs w:val="24"/>
        </w:rPr>
        <w:t xml:space="preserve">Девочка Милана – ребенок из неполной семьи, отца никогда не видела. Мать занята решением своих проблем, и воспитание дочери сводится только к «одеть» и «накормить». По отношению ко взрослым, которые пытаются Милану «воспитывать», девочка проявляет бурные негативные реакции, грубит. В образовательную организацию ходит без желания. На занятиях постоянно отвлекается, не слушает педагога, может встать и ходить по аудитории. В коллективе занимает лидирующее положение и может организовать детей для выполнения совместной деятельности. Кроме этого, Милана настраивает коллектив против учащегося, имеющего проявления школьной </w:t>
      </w:r>
      <w:proofErr w:type="spellStart"/>
      <w:r w:rsidRPr="00790B27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790B27">
        <w:rPr>
          <w:rFonts w:ascii="Times New Roman" w:hAnsi="Times New Roman" w:cs="Times New Roman"/>
          <w:sz w:val="24"/>
          <w:szCs w:val="24"/>
        </w:rPr>
        <w:t xml:space="preserve">. При организации совместной деятельности не замечает его. В силу негативных установок деятельность </w:t>
      </w:r>
      <w:proofErr w:type="spellStart"/>
      <w:r w:rsidRPr="00790B27">
        <w:rPr>
          <w:rFonts w:ascii="Times New Roman" w:hAnsi="Times New Roman" w:cs="Times New Roman"/>
          <w:sz w:val="24"/>
          <w:szCs w:val="24"/>
        </w:rPr>
        <w:t>Миланы</w:t>
      </w:r>
      <w:proofErr w:type="spellEnd"/>
      <w:r w:rsidRPr="00790B27">
        <w:rPr>
          <w:rFonts w:ascii="Times New Roman" w:hAnsi="Times New Roman" w:cs="Times New Roman"/>
          <w:sz w:val="24"/>
          <w:szCs w:val="24"/>
        </w:rPr>
        <w:t xml:space="preserve"> носит отрицательный характер.</w:t>
      </w:r>
    </w:p>
    <w:p w:rsidR="00790B27" w:rsidRPr="00790B27" w:rsidRDefault="00790B27" w:rsidP="00790B27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B27">
        <w:rPr>
          <w:rFonts w:ascii="Times New Roman" w:hAnsi="Times New Roman" w:cs="Times New Roman"/>
          <w:b/>
          <w:sz w:val="24"/>
          <w:szCs w:val="24"/>
        </w:rPr>
        <w:t xml:space="preserve">Вариант 3. </w:t>
      </w:r>
      <w:r w:rsidRPr="00790B27">
        <w:rPr>
          <w:rFonts w:ascii="Times New Roman" w:hAnsi="Times New Roman" w:cs="Times New Roman"/>
          <w:sz w:val="24"/>
          <w:szCs w:val="24"/>
        </w:rPr>
        <w:t>Педагог обратил внимание на негативные изменения в поведении слабоуспевающего ребенка. В качестве адаптации к своим неуспехам Илья выбирает линию поведения, провоцирующую смех окружающих, что нарушает дисциплину и отвлекает детей от основного вида деятельности. Данное поведение провоцирует сложности в межличностных отношениях между мальчиком и ученическим коллективом. В процессе беседы с родителями Ильи педагог выяснил, что, находясь дома, мальчик сохраняет такую же манеру поведения.</w:t>
      </w:r>
    </w:p>
    <w:p w:rsidR="00790B27" w:rsidRPr="00790B27" w:rsidRDefault="00790B27" w:rsidP="00790B2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B27" w:rsidRPr="00790B27" w:rsidRDefault="00790B27" w:rsidP="004231F7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790B27" w:rsidRPr="00790B27" w:rsidSect="00790B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37AB3"/>
    <w:multiLevelType w:val="multilevel"/>
    <w:tmpl w:val="FC62E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700"/>
    <w:rsid w:val="001D1700"/>
    <w:rsid w:val="002F7D9D"/>
    <w:rsid w:val="004231F7"/>
    <w:rsid w:val="004866BC"/>
    <w:rsid w:val="00632A7B"/>
    <w:rsid w:val="00790B27"/>
    <w:rsid w:val="00850995"/>
    <w:rsid w:val="00A269EC"/>
    <w:rsid w:val="00B7164E"/>
    <w:rsid w:val="00E75ABA"/>
    <w:rsid w:val="00F4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00"/>
    <w:pPr>
      <w:spacing w:after="160" w:line="259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7D9D"/>
    <w:pPr>
      <w:widowControl w:val="0"/>
      <w:spacing w:before="240" w:after="240" w:line="360" w:lineRule="auto"/>
      <w:jc w:val="center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D9D"/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table" w:styleId="a3">
    <w:name w:val="Table Grid"/>
    <w:basedOn w:val="a1"/>
    <w:uiPriority w:val="39"/>
    <w:rsid w:val="001D1700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locked/>
    <w:rsid w:val="00790B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0B27"/>
    <w:pPr>
      <w:widowControl w:val="0"/>
      <w:shd w:val="clear" w:color="auto" w:fill="FFFFFF"/>
      <w:spacing w:before="1020" w:after="1560" w:line="350" w:lineRule="exac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790B2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90B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90B27"/>
    <w:pPr>
      <w:widowControl w:val="0"/>
      <w:shd w:val="clear" w:color="auto" w:fill="FFFFFF"/>
      <w:spacing w:after="1020" w:line="0" w:lineRule="atLeast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00"/>
    <w:pPr>
      <w:spacing w:after="160" w:line="259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7D9D"/>
    <w:pPr>
      <w:widowControl w:val="0"/>
      <w:spacing w:before="240" w:after="240" w:line="360" w:lineRule="auto"/>
      <w:jc w:val="center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D9D"/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table" w:styleId="a3">
    <w:name w:val="Table Grid"/>
    <w:basedOn w:val="a1"/>
    <w:uiPriority w:val="39"/>
    <w:rsid w:val="001D1700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0"/>
    <w:locked/>
    <w:rsid w:val="00790B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0B27"/>
    <w:pPr>
      <w:widowControl w:val="0"/>
      <w:shd w:val="clear" w:color="auto" w:fill="FFFFFF"/>
      <w:spacing w:before="1020" w:after="1560" w:line="350" w:lineRule="exac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790B2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90B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90B27"/>
    <w:pPr>
      <w:widowControl w:val="0"/>
      <w:shd w:val="clear" w:color="auto" w:fill="FFFFFF"/>
      <w:spacing w:after="1020" w:line="0" w:lineRule="atLeast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Роза</cp:lastModifiedBy>
  <cp:revision>4</cp:revision>
  <dcterms:created xsi:type="dcterms:W3CDTF">2024-10-23T12:03:00Z</dcterms:created>
  <dcterms:modified xsi:type="dcterms:W3CDTF">2024-10-23T12:35:00Z</dcterms:modified>
</cp:coreProperties>
</file>